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C87" w:rsidRPr="000B5FCF" w:rsidRDefault="00161C87" w:rsidP="00161C87">
      <w:pPr>
        <w:shd w:val="clear" w:color="auto" w:fill="FFFFFF" w:themeFill="background1"/>
        <w:ind w:left="567" w:right="-1" w:hanging="513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0B5FCF">
        <w:rPr>
          <w:rFonts w:ascii="Times New Roman" w:hAnsi="Times New Roman" w:cs="Times New Roman"/>
          <w:b/>
          <w:bCs/>
          <w:sz w:val="18"/>
          <w:szCs w:val="18"/>
          <w:u w:val="single"/>
        </w:rPr>
        <w:t>EXTRATO DE CONTRATO – 00040/2025</w:t>
      </w:r>
    </w:p>
    <w:p w:rsidR="00161C87" w:rsidRPr="000B5FCF" w:rsidRDefault="00161C87" w:rsidP="00161C87">
      <w:pPr>
        <w:shd w:val="clear" w:color="auto" w:fill="FFFFFF" w:themeFill="background1"/>
        <w:ind w:right="-1"/>
        <w:contextualSpacing/>
        <w:jc w:val="both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0B5FCF">
        <w:rPr>
          <w:rFonts w:ascii="Times New Roman" w:hAnsi="Times New Roman" w:cs="Times New Roman"/>
          <w:b/>
          <w:bCs/>
          <w:sz w:val="18"/>
          <w:szCs w:val="18"/>
        </w:rPr>
        <w:t>PROCESSO ADMINISTRATIVO N° 00073/2025.CONTRATAÇÃO POR INELEXIGIBILIDADE N° 00019/2025.CONTRATO N°.00040/2025</w:t>
      </w:r>
      <w:r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Pr="000B5FCF">
        <w:rPr>
          <w:rFonts w:ascii="Times New Roman" w:hAnsi="Times New Roman" w:cs="Times New Roman"/>
          <w:sz w:val="18"/>
          <w:szCs w:val="18"/>
        </w:rPr>
        <w:t>Fundamentação: De acordo com a Lei Federal n°. 14.133/2021.</w:t>
      </w:r>
      <w:r w:rsidRPr="000B5FCF">
        <w:rPr>
          <w:rFonts w:ascii="Times New Roman" w:hAnsi="Times New Roman" w:cs="Times New Roman"/>
          <w:b/>
          <w:bCs/>
          <w:sz w:val="18"/>
          <w:szCs w:val="18"/>
        </w:rPr>
        <w:t xml:space="preserve">OBJETO: </w:t>
      </w:r>
      <w:r w:rsidRPr="000B5FCF">
        <w:rPr>
          <w:rFonts w:ascii="Times New Roman" w:hAnsi="Times New Roman" w:cs="Times New Roman"/>
          <w:bCs/>
          <w:sz w:val="18"/>
          <w:szCs w:val="18"/>
        </w:rPr>
        <w:t>c</w:t>
      </w:r>
      <w:r w:rsidRPr="000B5FCF">
        <w:rPr>
          <w:rFonts w:ascii="Times New Roman" w:hAnsi="Times New Roman" w:cs="Times New Roman"/>
          <w:sz w:val="18"/>
          <w:szCs w:val="18"/>
        </w:rPr>
        <w:t xml:space="preserve">ontratação de empresa especializada em serviços de Engenharia Civil, visando atender às necessidades da Prefeitura municipal de Mucajaí – RR, no desenvolvimento, execução, fiscalização, manutenção e acompanhamento de obras públicas e projetos de infraestrutura. O escopo abrange tanto a realização de novos projetos quanto a gestão e conservação das infraestruturas existentes, em </w:t>
      </w:r>
      <w:r w:rsidRPr="000B5FCF">
        <w:rPr>
          <w:rFonts w:ascii="Times New Roman" w:hAnsi="Times New Roman" w:cs="Times New Roman"/>
          <w:bCs/>
          <w:sz w:val="18"/>
          <w:szCs w:val="18"/>
        </w:rPr>
        <w:t>serviços técnicos para elaboração de estudos técnicos, planejamentos, projetos básicos; emissão de pareceres, perícias e avaliações em geral; fiscalização, supervisão e gerenciamento de obras públicas</w:t>
      </w:r>
      <w:r w:rsidRPr="000B5FCF">
        <w:rPr>
          <w:rFonts w:ascii="Times New Roman" w:hAnsi="Times New Roman" w:cs="Times New Roman"/>
          <w:b/>
          <w:bCs/>
          <w:sz w:val="18"/>
          <w:szCs w:val="18"/>
        </w:rPr>
        <w:t>,</w:t>
      </w:r>
      <w:r w:rsidRPr="000B5FCF">
        <w:rPr>
          <w:rFonts w:ascii="Times New Roman" w:hAnsi="Times New Roman" w:cs="Times New Roman"/>
          <w:sz w:val="18"/>
          <w:szCs w:val="18"/>
        </w:rPr>
        <w:t xml:space="preserve"> assegurando a qualidade, segurança e conformidade com as normativas vigentes.</w:t>
      </w:r>
      <w:r w:rsidRPr="000B5FCF">
        <w:rPr>
          <w:rFonts w:ascii="Times New Roman" w:hAnsi="Times New Roman" w:cs="Times New Roman"/>
          <w:b/>
          <w:bCs/>
          <w:sz w:val="18"/>
          <w:szCs w:val="18"/>
        </w:rPr>
        <w:t xml:space="preserve">VALOR TOTAL DO CONTRATO: </w:t>
      </w:r>
      <w:r w:rsidRPr="000B5FCF">
        <w:rPr>
          <w:rFonts w:ascii="Times New Roman" w:hAnsi="Times New Roman" w:cs="Times New Roman"/>
          <w:bCs/>
          <w:spacing w:val="10"/>
          <w:sz w:val="18"/>
          <w:szCs w:val="18"/>
        </w:rPr>
        <w:t>R$ 306.000,00 (Trezentos e seis mil reais).</w:t>
      </w:r>
      <w:r w:rsidRPr="000B5FCF">
        <w:rPr>
          <w:rFonts w:ascii="Times New Roman" w:hAnsi="Times New Roman" w:cs="Times New Roman"/>
          <w:b/>
          <w:bCs/>
          <w:sz w:val="18"/>
          <w:szCs w:val="18"/>
        </w:rPr>
        <w:t>PRAZO</w:t>
      </w:r>
      <w:r w:rsidRPr="000B5FCF">
        <w:rPr>
          <w:rFonts w:ascii="Times New Roman" w:hAnsi="Times New Roman" w:cs="Times New Roman"/>
          <w:sz w:val="18"/>
          <w:szCs w:val="18"/>
        </w:rPr>
        <w:t>: 12 (dose) meses -</w:t>
      </w:r>
      <w:r w:rsidRPr="000B5FCF">
        <w:rPr>
          <w:rFonts w:ascii="Times New Roman" w:hAnsi="Times New Roman" w:cs="Times New Roman"/>
          <w:b/>
          <w:spacing w:val="10"/>
          <w:sz w:val="18"/>
          <w:szCs w:val="18"/>
        </w:rPr>
        <w:t>Dotação Orçamentaria:</w:t>
      </w:r>
      <w:r w:rsidRPr="000B5FCF">
        <w:rPr>
          <w:rFonts w:ascii="Times New Roman" w:hAnsi="Times New Roman" w:cs="Times New Roman"/>
          <w:b/>
          <w:bCs/>
          <w:sz w:val="18"/>
          <w:szCs w:val="18"/>
        </w:rPr>
        <w:t>Órgão:</w:t>
      </w:r>
      <w:r w:rsidRPr="000B5FCF">
        <w:rPr>
          <w:rFonts w:ascii="Times New Roman" w:hAnsi="Times New Roman" w:cs="Times New Roman"/>
          <w:sz w:val="18"/>
          <w:szCs w:val="18"/>
        </w:rPr>
        <w:t xml:space="preserve"> Secretaria Municipal de Obras e Infraestrutura.</w:t>
      </w:r>
      <w:r w:rsidRPr="000B5FCF">
        <w:rPr>
          <w:rFonts w:ascii="Times New Roman" w:hAnsi="Times New Roman" w:cs="Times New Roman"/>
          <w:b/>
          <w:bCs/>
          <w:sz w:val="18"/>
          <w:szCs w:val="18"/>
        </w:rPr>
        <w:t>Programa de Trabalho:</w:t>
      </w:r>
      <w:r w:rsidRPr="000B5FCF">
        <w:rPr>
          <w:rFonts w:ascii="Times New Roman" w:hAnsi="Times New Roman" w:cs="Times New Roman"/>
          <w:sz w:val="18"/>
          <w:szCs w:val="18"/>
        </w:rPr>
        <w:t xml:space="preserve"> 04.122.0800.2059.0000 - Gestão da Sec. Municipal de Infraestrutura.</w:t>
      </w:r>
      <w:r w:rsidRPr="000B5FCF">
        <w:rPr>
          <w:rFonts w:ascii="Times New Roman" w:hAnsi="Times New Roman" w:cs="Times New Roman"/>
          <w:b/>
          <w:bCs/>
          <w:sz w:val="18"/>
          <w:szCs w:val="18"/>
        </w:rPr>
        <w:t>Elemento Despesa:</w:t>
      </w:r>
      <w:r w:rsidRPr="000B5FCF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Pr="000B5FCF">
        <w:rPr>
          <w:rFonts w:ascii="Times New Roman" w:hAnsi="Times New Roman" w:cs="Times New Roman"/>
          <w:sz w:val="18"/>
          <w:szCs w:val="18"/>
        </w:rPr>
        <w:t>33.90.39.00 - OUTROS SERVIÇOS DE TERCEIROS - PESSOA JURÍDICA</w:t>
      </w:r>
      <w:r w:rsidRPr="000B5FCF">
        <w:rPr>
          <w:rFonts w:ascii="Times New Roman" w:hAnsi="Times New Roman" w:cs="Times New Roman"/>
          <w:bCs/>
          <w:spacing w:val="10"/>
          <w:sz w:val="18"/>
          <w:szCs w:val="18"/>
        </w:rPr>
        <w:t>.</w:t>
      </w:r>
      <w:r w:rsidRPr="000B5FCF">
        <w:rPr>
          <w:rFonts w:ascii="Times New Roman" w:hAnsi="Times New Roman" w:cs="Times New Roman"/>
          <w:b/>
          <w:bCs/>
          <w:sz w:val="18"/>
          <w:szCs w:val="18"/>
        </w:rPr>
        <w:t xml:space="preserve">CONTRATANTE: </w:t>
      </w:r>
      <w:r w:rsidRPr="000B5FCF">
        <w:rPr>
          <w:rFonts w:ascii="Times New Roman" w:hAnsi="Times New Roman" w:cs="Times New Roman"/>
          <w:sz w:val="18"/>
          <w:szCs w:val="18"/>
        </w:rPr>
        <w:t>Município de Mucajaí - RR por intermédio das Secretaria Municipal de Obras – CNPJ: 04.056.198/0001-86.</w:t>
      </w:r>
      <w:r w:rsidRPr="000B5FCF">
        <w:rPr>
          <w:rFonts w:ascii="Times New Roman" w:hAnsi="Times New Roman" w:cs="Times New Roman"/>
          <w:b/>
          <w:bCs/>
          <w:sz w:val="18"/>
          <w:szCs w:val="18"/>
        </w:rPr>
        <w:t xml:space="preserve">CONTRATADA: </w:t>
      </w:r>
      <w:r w:rsidRPr="000B5FCF">
        <w:rPr>
          <w:rFonts w:ascii="Times New Roman" w:hAnsi="Times New Roman" w:cs="Times New Roman"/>
          <w:sz w:val="18"/>
          <w:szCs w:val="18"/>
        </w:rPr>
        <w:t>INNOVAR CONSTRUÇÃO COMÉRCIO E SERVIÇOS LTDA, INSCRITA NO CNPJ Nº. 40.933.745/0001-28.Município de Mucajaí/RR, 28 de maio de 2025.</w:t>
      </w:r>
      <w:r w:rsidRPr="000B5FCF">
        <w:rPr>
          <w:rFonts w:ascii="Times New Roman" w:hAnsi="Times New Roman" w:cs="Times New Roman"/>
          <w:b/>
          <w:sz w:val="18"/>
          <w:szCs w:val="18"/>
        </w:rPr>
        <w:t>FRANCISCO RUFINO DE SOUZA.Prefeito de Mucajaí-RR.</w:t>
      </w:r>
    </w:p>
    <w:p w:rsidR="0025702E" w:rsidRPr="00161C87" w:rsidRDefault="0025702E" w:rsidP="00161C87">
      <w:bookmarkStart w:id="0" w:name="_GoBack"/>
      <w:bookmarkEnd w:id="0"/>
    </w:p>
    <w:sectPr w:rsidR="0025702E" w:rsidRPr="00161C87" w:rsidSect="00AC6FB0">
      <w:headerReference w:type="default" r:id="rId6"/>
      <w:pgSz w:w="11910" w:h="16840"/>
      <w:pgMar w:top="284" w:right="1137" w:bottom="567" w:left="1418" w:header="29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FE0" w:rsidRDefault="00BF7FE0" w:rsidP="00583CA3">
      <w:r>
        <w:separator/>
      </w:r>
    </w:p>
  </w:endnote>
  <w:endnote w:type="continuationSeparator" w:id="0">
    <w:p w:rsidR="00BF7FE0" w:rsidRDefault="00BF7FE0" w:rsidP="00583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FE0" w:rsidRDefault="00BF7FE0" w:rsidP="00583CA3">
      <w:r>
        <w:separator/>
      </w:r>
    </w:p>
  </w:footnote>
  <w:footnote w:type="continuationSeparator" w:id="0">
    <w:p w:rsidR="00BF7FE0" w:rsidRDefault="00BF7FE0" w:rsidP="00583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B0" w:rsidRDefault="00BF7FE0" w:rsidP="00AC6FB0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CA3"/>
    <w:rsid w:val="00161C87"/>
    <w:rsid w:val="0025702E"/>
    <w:rsid w:val="00500E79"/>
    <w:rsid w:val="00583CA3"/>
    <w:rsid w:val="009305B1"/>
    <w:rsid w:val="00BF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E5AC421-D7FB-4E99-9E6C-BE89EDC72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CA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encabezado Char,Cabeçalho superior,Heading 1a,Cabeçalho1,hd,he,Logo,h,HeaderNN,foote"/>
    <w:basedOn w:val="Normal"/>
    <w:link w:val="CabealhoChar"/>
    <w:unhideWhenUsed/>
    <w:rsid w:val="00583CA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1,encabezado Char Char,Cabeçalho superior Char,Heading 1a Char,Cabeçalho1 Char,hd Char,he Char,Logo Char,h Char,HeaderNN Char,foote Char"/>
    <w:basedOn w:val="Fontepargpadro"/>
    <w:link w:val="Cabealho"/>
    <w:qFormat/>
    <w:rsid w:val="00583CA3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583CA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3CA3"/>
    <w:rPr>
      <w:rFonts w:ascii="Arial" w:eastAsia="Arial" w:hAnsi="Arial" w:cs="Arial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representação</cp:lastModifiedBy>
  <cp:revision>2</cp:revision>
  <dcterms:created xsi:type="dcterms:W3CDTF">2025-05-30T20:30:00Z</dcterms:created>
  <dcterms:modified xsi:type="dcterms:W3CDTF">2025-05-30T20:30:00Z</dcterms:modified>
</cp:coreProperties>
</file>