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4C26B440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D7037">
        <w:rPr>
          <w:rFonts w:ascii="Arial" w:eastAsia="Times New Roman" w:hAnsi="Arial" w:cs="Arial"/>
          <w:b/>
          <w:sz w:val="24"/>
          <w:szCs w:val="24"/>
          <w:lang w:eastAsia="pt-BR"/>
        </w:rPr>
        <w:t>028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>7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025459C2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5334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09C3FEF8" w:rsidR="00A77A86" w:rsidRPr="009277B7" w:rsidRDefault="00A77A8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</w:t>
                            </w:r>
                            <w:r w:rsidR="00ED7037" w:rsidRPr="00ED7037">
                              <w:rPr>
                                <w:i/>
                                <w:sz w:val="24"/>
                                <w:szCs w:val="24"/>
                              </w:rPr>
                              <w:t>Cargo de Controle Interno do município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4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" stroked="f">
                <v:textbox>
                  <w:txbxContent>
                    <w:p w14:paraId="6051E376" w14:textId="09C3FEF8" w:rsidR="00A77A86" w:rsidRPr="009277B7" w:rsidRDefault="00A77A8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</w:t>
                      </w:r>
                      <w:r w:rsidR="00ED7037" w:rsidRPr="00ED7037">
                        <w:rPr>
                          <w:i/>
                          <w:sz w:val="24"/>
                          <w:szCs w:val="24"/>
                        </w:rPr>
                        <w:t>Cargo de Controle Interno do município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  <w:bookmarkEnd w:id="0"/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7354A67D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D7037">
        <w:rPr>
          <w:rFonts w:ascii="Arial" w:eastAsia="Times New Roman" w:hAnsi="Arial" w:cs="Arial"/>
          <w:b/>
          <w:sz w:val="24"/>
          <w:szCs w:val="24"/>
          <w:lang w:eastAsia="pt-BR"/>
        </w:rPr>
        <w:t>THALLYNE SILVA COSTA</w:t>
      </w:r>
      <w:r w:rsidR="0047248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 w:rsidR="00ED7037">
        <w:rPr>
          <w:rFonts w:ascii="Arial" w:eastAsia="Times New Roman" w:hAnsi="Arial" w:cs="Arial"/>
          <w:bCs/>
          <w:sz w:val="24"/>
          <w:szCs w:val="24"/>
          <w:lang w:eastAsia="pt-BR"/>
        </w:rPr>
        <w:t>o no CPF sob o Nº 542.509.432-91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, para o </w:t>
      </w:r>
      <w:r w:rsidR="0067530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Cargo de </w:t>
      </w:r>
      <w:r w:rsidR="00ED7037">
        <w:rPr>
          <w:rFonts w:ascii="Arial" w:eastAsia="Times New Roman" w:hAnsi="Arial" w:cs="Arial"/>
          <w:bCs/>
          <w:sz w:val="24"/>
          <w:szCs w:val="24"/>
          <w:lang w:eastAsia="pt-BR"/>
        </w:rPr>
        <w:t>Controle Interno</w:t>
      </w:r>
      <w:r w:rsidR="009277B7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do município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06DED95A" w:rsidR="009376DA" w:rsidRPr="0015785A" w:rsidRDefault="00DE4430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DB166F">
        <w:rPr>
          <w:rFonts w:ascii="Arial" w:eastAsia="Times New Roman" w:hAnsi="Arial" w:cs="Arial"/>
          <w:sz w:val="24"/>
          <w:szCs w:val="24"/>
          <w:lang w:eastAsia="pt-BR"/>
        </w:rPr>
        <w:t>Este Decreto</w:t>
      </w:r>
      <w:r w:rsidR="00132E0C">
        <w:rPr>
          <w:rFonts w:ascii="Arial" w:eastAsia="Times New Roman" w:hAnsi="Arial" w:cs="Arial"/>
          <w:sz w:val="24"/>
          <w:szCs w:val="24"/>
          <w:lang w:eastAsia="pt-BR"/>
        </w:rPr>
        <w:t xml:space="preserve"> entrará em vigor na data de sua Publicação, revogadas as disposições em contrário</w:t>
      </w:r>
      <w:r w:rsidR="009376DA"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17EE6E" w14:textId="77777777" w:rsidR="00626CCE" w:rsidRDefault="00626CCE">
      <w:pPr>
        <w:spacing w:after="0" w:line="240" w:lineRule="auto"/>
      </w:pPr>
      <w:r>
        <w:separator/>
      </w:r>
    </w:p>
  </w:endnote>
  <w:endnote w:type="continuationSeparator" w:id="0">
    <w:p w14:paraId="62C34B36" w14:textId="77777777" w:rsidR="00626CCE" w:rsidRDefault="00626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3D87E" w14:textId="77777777" w:rsidR="00A77A86" w:rsidRDefault="00A77A8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06B38" w14:textId="77777777" w:rsidR="00A77A86" w:rsidRDefault="00A77A8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025617" w14:textId="77777777" w:rsidR="00626CCE" w:rsidRDefault="00626CCE">
      <w:pPr>
        <w:spacing w:after="0" w:line="240" w:lineRule="auto"/>
      </w:pPr>
      <w:r>
        <w:separator/>
      </w:r>
    </w:p>
  </w:footnote>
  <w:footnote w:type="continuationSeparator" w:id="0">
    <w:p w14:paraId="2441D351" w14:textId="77777777" w:rsidR="00626CCE" w:rsidRDefault="00626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626CCE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626CCE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874594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626CCE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B14E0"/>
    <w:rsid w:val="000B4E15"/>
    <w:rsid w:val="000F6EB9"/>
    <w:rsid w:val="00132E0C"/>
    <w:rsid w:val="00157424"/>
    <w:rsid w:val="00164114"/>
    <w:rsid w:val="001836ED"/>
    <w:rsid w:val="00186F43"/>
    <w:rsid w:val="001956BD"/>
    <w:rsid w:val="001E2EF1"/>
    <w:rsid w:val="00200762"/>
    <w:rsid w:val="00234F41"/>
    <w:rsid w:val="002B26FA"/>
    <w:rsid w:val="002E7969"/>
    <w:rsid w:val="003C0A6E"/>
    <w:rsid w:val="003C4AFD"/>
    <w:rsid w:val="0043015C"/>
    <w:rsid w:val="0047248F"/>
    <w:rsid w:val="004D0440"/>
    <w:rsid w:val="00501FCD"/>
    <w:rsid w:val="00514B23"/>
    <w:rsid w:val="00545D05"/>
    <w:rsid w:val="005556DF"/>
    <w:rsid w:val="005C1367"/>
    <w:rsid w:val="005F2E92"/>
    <w:rsid w:val="0061556D"/>
    <w:rsid w:val="00617BBA"/>
    <w:rsid w:val="00626CCE"/>
    <w:rsid w:val="006306E1"/>
    <w:rsid w:val="0067530A"/>
    <w:rsid w:val="00712470"/>
    <w:rsid w:val="00754462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9277B7"/>
    <w:rsid w:val="009376DA"/>
    <w:rsid w:val="00964F20"/>
    <w:rsid w:val="009661F1"/>
    <w:rsid w:val="00966C07"/>
    <w:rsid w:val="0097669F"/>
    <w:rsid w:val="00A11597"/>
    <w:rsid w:val="00A3552D"/>
    <w:rsid w:val="00A40982"/>
    <w:rsid w:val="00A61933"/>
    <w:rsid w:val="00A77A86"/>
    <w:rsid w:val="00AF10A4"/>
    <w:rsid w:val="00B11414"/>
    <w:rsid w:val="00BA45E0"/>
    <w:rsid w:val="00BA6F90"/>
    <w:rsid w:val="00C21A36"/>
    <w:rsid w:val="00C777AF"/>
    <w:rsid w:val="00C83FEB"/>
    <w:rsid w:val="00C9601E"/>
    <w:rsid w:val="00CA6CCF"/>
    <w:rsid w:val="00CE3F9B"/>
    <w:rsid w:val="00D06CF3"/>
    <w:rsid w:val="00D267EA"/>
    <w:rsid w:val="00DB166F"/>
    <w:rsid w:val="00DE4430"/>
    <w:rsid w:val="00DF724A"/>
    <w:rsid w:val="00E03357"/>
    <w:rsid w:val="00E102D8"/>
    <w:rsid w:val="00E36637"/>
    <w:rsid w:val="00E371B6"/>
    <w:rsid w:val="00E54593"/>
    <w:rsid w:val="00E67368"/>
    <w:rsid w:val="00ED52C3"/>
    <w:rsid w:val="00ED7037"/>
    <w:rsid w:val="00F3140F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E1FB7-A33B-4BBC-8C51-43FB35C5B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4</cp:revision>
  <cp:lastPrinted>2025-01-09T00:47:00Z</cp:lastPrinted>
  <dcterms:created xsi:type="dcterms:W3CDTF">2025-01-07T20:48:00Z</dcterms:created>
  <dcterms:modified xsi:type="dcterms:W3CDTF">2025-01-09T00:50:00Z</dcterms:modified>
</cp:coreProperties>
</file>