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122470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C2813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99760F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9760F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CCF11D6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Assessor Especial II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0CCF11D6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Assessor Especial II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2F4C5EF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06147B" w:rsidRPr="0006147B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r w:rsidR="0006147B">
        <w:rPr>
          <w:rFonts w:ascii="Arial" w:eastAsia="Times New Roman" w:hAnsi="Arial" w:cs="Arial"/>
          <w:sz w:val="24"/>
          <w:szCs w:val="24"/>
          <w:lang w:eastAsia="pt-BR"/>
        </w:rPr>
        <w:t>Assessor Especial II</w:t>
      </w:r>
      <w:r w:rsidR="0006147B" w:rsidRPr="0006147B">
        <w:rPr>
          <w:rFonts w:ascii="Arial" w:eastAsia="Times New Roman" w:hAnsi="Arial" w:cs="Arial"/>
          <w:sz w:val="24"/>
          <w:szCs w:val="24"/>
          <w:lang w:eastAsia="pt-BR"/>
        </w:rPr>
        <w:t>, segue a lista</w:t>
      </w:r>
    </w:p>
    <w:tbl>
      <w:tblPr>
        <w:tblStyle w:val="Tabelacomgrade"/>
        <w:tblW w:w="8364" w:type="dxa"/>
        <w:tblInd w:w="-5" w:type="dxa"/>
        <w:tblLook w:val="04A0" w:firstRow="1" w:lastRow="0" w:firstColumn="1" w:lastColumn="0" w:noHBand="0" w:noVBand="1"/>
      </w:tblPr>
      <w:tblGrid>
        <w:gridCol w:w="6096"/>
        <w:gridCol w:w="2268"/>
      </w:tblGrid>
      <w:tr w:rsidR="0006147B" w:rsidRPr="006E461F" w14:paraId="6F030FD4" w14:textId="77777777" w:rsidTr="00D56667">
        <w:tc>
          <w:tcPr>
            <w:tcW w:w="6096" w:type="dxa"/>
          </w:tcPr>
          <w:p w14:paraId="4F171FA4" w14:textId="77777777" w:rsidR="0006147B" w:rsidRPr="006E461F" w:rsidRDefault="0006147B" w:rsidP="00E747E2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268" w:type="dxa"/>
          </w:tcPr>
          <w:p w14:paraId="54662E17" w14:textId="77777777" w:rsidR="0006147B" w:rsidRPr="006E461F" w:rsidRDefault="0006147B" w:rsidP="00E747E2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CPF</w:t>
            </w:r>
          </w:p>
        </w:tc>
      </w:tr>
      <w:tr w:rsidR="0006147B" w:rsidRPr="006E461F" w14:paraId="3D4454AD" w14:textId="77777777" w:rsidTr="00D56667">
        <w:trPr>
          <w:trHeight w:val="186"/>
        </w:trPr>
        <w:tc>
          <w:tcPr>
            <w:tcW w:w="6096" w:type="dxa"/>
          </w:tcPr>
          <w:p w14:paraId="6383324C" w14:textId="4DFBECD4" w:rsidR="0006147B" w:rsidRPr="006F644C" w:rsidRDefault="00D56667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KAIO LEONARDO ALMEIDA ARAUJO</w:t>
            </w:r>
          </w:p>
        </w:tc>
        <w:tc>
          <w:tcPr>
            <w:tcW w:w="2268" w:type="dxa"/>
          </w:tcPr>
          <w:p w14:paraId="5A6A5B7B" w14:textId="0174C89D" w:rsidR="0006147B" w:rsidRPr="006E461F" w:rsidRDefault="00D56667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037.228.162-11</w:t>
            </w:r>
          </w:p>
        </w:tc>
      </w:tr>
      <w:tr w:rsidR="0006147B" w14:paraId="6C36C09C" w14:textId="77777777" w:rsidTr="00D56667">
        <w:trPr>
          <w:trHeight w:val="354"/>
        </w:trPr>
        <w:tc>
          <w:tcPr>
            <w:tcW w:w="6096" w:type="dxa"/>
          </w:tcPr>
          <w:p w14:paraId="01714645" w14:textId="1C552FCC" w:rsidR="0006147B" w:rsidRDefault="00D56667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MATHEUS ALESSANDRO GOMES PEREIRA</w:t>
            </w:r>
          </w:p>
        </w:tc>
        <w:tc>
          <w:tcPr>
            <w:tcW w:w="2268" w:type="dxa"/>
          </w:tcPr>
          <w:p w14:paraId="5B01B983" w14:textId="71D79A1A" w:rsidR="0006147B" w:rsidRDefault="00D56667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542.520.592-91</w:t>
            </w:r>
          </w:p>
        </w:tc>
      </w:tr>
      <w:tr w:rsidR="0006147B" w:rsidRPr="006E461F" w14:paraId="02F925FE" w14:textId="77777777" w:rsidTr="00D56667">
        <w:trPr>
          <w:trHeight w:val="354"/>
        </w:trPr>
        <w:tc>
          <w:tcPr>
            <w:tcW w:w="6096" w:type="dxa"/>
          </w:tcPr>
          <w:p w14:paraId="0B8821B4" w14:textId="66E95DF3" w:rsidR="0006147B" w:rsidRPr="006F644C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2268" w:type="dxa"/>
          </w:tcPr>
          <w:p w14:paraId="0828094B" w14:textId="5C208709" w:rsidR="0006147B" w:rsidRPr="006E461F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</w:tr>
      <w:tr w:rsidR="0006147B" w:rsidRPr="006E461F" w14:paraId="0BCA7DB5" w14:textId="77777777" w:rsidTr="00D56667">
        <w:tc>
          <w:tcPr>
            <w:tcW w:w="6096" w:type="dxa"/>
          </w:tcPr>
          <w:p w14:paraId="2B33328A" w14:textId="4B9AC864" w:rsidR="0006147B" w:rsidRPr="006F644C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2268" w:type="dxa"/>
          </w:tcPr>
          <w:p w14:paraId="751D9AD9" w14:textId="21C632E2" w:rsidR="0006147B" w:rsidRPr="006E461F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</w:tr>
      <w:tr w:rsidR="0006147B" w:rsidRPr="006E461F" w14:paraId="4214BBA1" w14:textId="77777777" w:rsidTr="00D56667">
        <w:trPr>
          <w:trHeight w:val="354"/>
        </w:trPr>
        <w:tc>
          <w:tcPr>
            <w:tcW w:w="6096" w:type="dxa"/>
          </w:tcPr>
          <w:p w14:paraId="72453A6E" w14:textId="6F42D361" w:rsidR="0006147B" w:rsidRPr="006F644C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2268" w:type="dxa"/>
          </w:tcPr>
          <w:p w14:paraId="6C1378F8" w14:textId="0C067854" w:rsidR="0006147B" w:rsidRPr="006E461F" w:rsidRDefault="0006147B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</w:p>
        </w:tc>
      </w:tr>
    </w:tbl>
    <w:p w14:paraId="435A2CC1" w14:textId="7573B42A" w:rsidR="0006147B" w:rsidRDefault="0006147B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D148D8" w14:textId="55913181" w:rsidR="009376DA" w:rsidRPr="0015785A" w:rsidRDefault="00B551F3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8F3FB1" w:rsidRPr="008F3FB1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57F9A" w14:textId="77777777" w:rsidR="00611F5F" w:rsidRDefault="00611F5F">
      <w:pPr>
        <w:spacing w:after="0" w:line="240" w:lineRule="auto"/>
      </w:pPr>
      <w:r>
        <w:separator/>
      </w:r>
    </w:p>
  </w:endnote>
  <w:endnote w:type="continuationSeparator" w:id="0">
    <w:p w14:paraId="3466E0D2" w14:textId="77777777" w:rsidR="00611F5F" w:rsidRDefault="0061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5A464" w14:textId="77777777" w:rsidR="00611F5F" w:rsidRDefault="00611F5F">
      <w:pPr>
        <w:spacing w:after="0" w:line="240" w:lineRule="auto"/>
      </w:pPr>
      <w:r>
        <w:separator/>
      </w:r>
    </w:p>
  </w:footnote>
  <w:footnote w:type="continuationSeparator" w:id="0">
    <w:p w14:paraId="3A9D4B0A" w14:textId="77777777" w:rsidR="00611F5F" w:rsidRDefault="00611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11F5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11F5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046736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11F5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551F3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8D790-1EF0-4ECF-882B-0255BCE54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2025-01-15T23:21:00Z</cp:lastPrinted>
  <dcterms:created xsi:type="dcterms:W3CDTF">2025-02-07T20:24:00Z</dcterms:created>
  <dcterms:modified xsi:type="dcterms:W3CDTF">2025-02-08T01:03:00Z</dcterms:modified>
</cp:coreProperties>
</file>